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C5D0B" w14:textId="5539558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C7CD5">
        <w:rPr>
          <w:bCs/>
          <w:noProof w:val="0"/>
          <w:sz w:val="24"/>
          <w:szCs w:val="24"/>
        </w:rPr>
        <w:t>6bis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A52555">
        <w:rPr>
          <w:bCs/>
          <w:noProof w:val="0"/>
          <w:sz w:val="24"/>
          <w:szCs w:val="24"/>
        </w:rPr>
        <w:t>1619</w:t>
      </w:r>
    </w:p>
    <w:p w14:paraId="70EA367A" w14:textId="77777777"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5C7CD5" w:rsidRPr="005C7CD5">
        <w:rPr>
          <w:bCs/>
          <w:sz w:val="24"/>
          <w:szCs w:val="24"/>
          <w:lang w:eastAsia="zh-CN"/>
        </w:rPr>
        <w:t>17 – 25 January 2022</w:t>
      </w:r>
      <w:r w:rsidR="00A209D6">
        <w:rPr>
          <w:noProof w:val="0"/>
          <w:sz w:val="24"/>
          <w:szCs w:val="24"/>
          <w:lang w:eastAsia="zh-CN"/>
        </w:rPr>
        <w:tab/>
      </w:r>
    </w:p>
    <w:p w14:paraId="6438CB19" w14:textId="77777777" w:rsidR="00A209D6" w:rsidRPr="00B266B0" w:rsidRDefault="00A209D6" w:rsidP="00A209D6">
      <w:pPr>
        <w:pStyle w:val="Header"/>
        <w:rPr>
          <w:bCs/>
          <w:noProof w:val="0"/>
          <w:sz w:val="24"/>
        </w:rPr>
      </w:pPr>
    </w:p>
    <w:p w14:paraId="71D463C2" w14:textId="77777777" w:rsidR="00A209D6" w:rsidRPr="00B266B0" w:rsidRDefault="00A209D6" w:rsidP="00A209D6">
      <w:pPr>
        <w:pStyle w:val="Header"/>
        <w:rPr>
          <w:bCs/>
          <w:noProof w:val="0"/>
          <w:sz w:val="24"/>
        </w:rPr>
      </w:pPr>
    </w:p>
    <w:p w14:paraId="7C03F5F8" w14:textId="1924D40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5EE8">
        <w:rPr>
          <w:rFonts w:cs="Arial"/>
          <w:b/>
          <w:bCs/>
          <w:sz w:val="24"/>
          <w:lang w:eastAsia="ja-JP"/>
        </w:rPr>
        <w:t>9</w:t>
      </w:r>
      <w:r>
        <w:rPr>
          <w:rFonts w:cs="Arial"/>
          <w:b/>
          <w:bCs/>
          <w:sz w:val="24"/>
          <w:lang w:eastAsia="ja-JP"/>
        </w:rPr>
        <w:t>.</w:t>
      </w:r>
      <w:r w:rsidR="008D5EE8">
        <w:rPr>
          <w:rFonts w:cs="Arial"/>
          <w:b/>
          <w:bCs/>
          <w:sz w:val="24"/>
          <w:lang w:eastAsia="ja-JP"/>
        </w:rPr>
        <w:t>2</w:t>
      </w:r>
      <w:r>
        <w:rPr>
          <w:rFonts w:cs="Arial"/>
          <w:b/>
          <w:bCs/>
          <w:sz w:val="24"/>
          <w:lang w:eastAsia="ja-JP"/>
        </w:rPr>
        <w:t>.</w:t>
      </w:r>
      <w:r w:rsidR="00D7293D">
        <w:rPr>
          <w:rFonts w:cs="Arial"/>
          <w:b/>
          <w:bCs/>
          <w:sz w:val="24"/>
          <w:lang w:eastAsia="ja-JP"/>
        </w:rPr>
        <w:t>1</w:t>
      </w:r>
    </w:p>
    <w:p w14:paraId="3F002BE5"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4A0D353" w14:textId="6896F1D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140AB" w:rsidRPr="00E140AB">
        <w:rPr>
          <w:rFonts w:ascii="Arial" w:hAnsi="Arial" w:cs="Arial"/>
          <w:b/>
          <w:bCs/>
          <w:sz w:val="24"/>
        </w:rPr>
        <w:t>Discussion on reply on extended NAS supervision timers for IoT NTN</w:t>
      </w:r>
    </w:p>
    <w:p w14:paraId="28D7D68B" w14:textId="7777777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D5EE8" w:rsidRPr="000A7145">
        <w:rPr>
          <w:rFonts w:ascii="Arial" w:hAnsi="Arial" w:cs="Arial"/>
          <w:b/>
          <w:bCs/>
          <w:sz w:val="24"/>
        </w:rPr>
        <w:t>LTE_NBIOT_eMTC_NTN</w:t>
      </w:r>
      <w:r w:rsidR="008D5EE8" w:rsidRPr="00112F1A">
        <w:rPr>
          <w:rFonts w:ascii="Arial" w:hAnsi="Arial" w:cs="Arial"/>
          <w:b/>
          <w:bCs/>
          <w:sz w:val="24"/>
        </w:rPr>
        <w:t xml:space="preserve"> </w:t>
      </w:r>
      <w:r w:rsidR="008D5EE8">
        <w:rPr>
          <w:rFonts w:ascii="Arial" w:hAnsi="Arial" w:cs="Arial"/>
          <w:b/>
          <w:bCs/>
          <w:sz w:val="24"/>
        </w:rPr>
        <w:t>- Release 17</w:t>
      </w:r>
    </w:p>
    <w:p w14:paraId="7B4E5F98"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8B646E7" w14:textId="77777777" w:rsidR="00A209D6" w:rsidRPr="006E13D1" w:rsidRDefault="00A209D6" w:rsidP="00A209D6">
      <w:pPr>
        <w:pStyle w:val="Heading1"/>
      </w:pPr>
      <w:r w:rsidRPr="006E13D1">
        <w:t>1</w:t>
      </w:r>
      <w:r w:rsidRPr="006E13D1">
        <w:tab/>
      </w:r>
      <w:r>
        <w:t>Introduction</w:t>
      </w:r>
    </w:p>
    <w:p w14:paraId="258D46D0" w14:textId="3304CB19" w:rsidR="00072408" w:rsidRDefault="0094010B" w:rsidP="00072408">
      <w:r>
        <w:t>In [1] CT1 has requested feedback from RAN2 on extending the NAS supervision timers for NTN access. LS Response from RAN2 for NR-NTN is provided in [2]. In this discussion paper we discuss the analysis from RAN2 perspective on the impact to NAS supervision timers for IoT-NTN devices.</w:t>
      </w:r>
    </w:p>
    <w:p w14:paraId="37E2562E" w14:textId="77777777" w:rsidR="009339CB" w:rsidRPr="006E13D1" w:rsidRDefault="009339CB" w:rsidP="009339CB">
      <w:pPr>
        <w:pStyle w:val="Heading1"/>
      </w:pPr>
      <w:r w:rsidRPr="006E13D1">
        <w:t>2</w:t>
      </w:r>
      <w:r w:rsidRPr="006E13D1">
        <w:tab/>
      </w:r>
      <w:r w:rsidR="0079666F">
        <w:t>Discussion</w:t>
      </w:r>
    </w:p>
    <w:p w14:paraId="1B236126" w14:textId="3E0B69A0" w:rsidR="00D7293D" w:rsidRDefault="0094010B" w:rsidP="00D7293D">
      <w:r>
        <w:t xml:space="preserve">When the NAS timers are used for eMTC/NB-IoT devices, the delay for NAS signalling messages are impacted by the additional repetitions needed for extended coverage scenario. As part of CIoT connectivity support, the NAS timer values </w:t>
      </w:r>
      <w:r w:rsidR="00C74A82">
        <w:t xml:space="preserve">are </w:t>
      </w:r>
      <w:r>
        <w:t>extended by 180/240 seconds for different NAS timer values for NB-S1 mode</w:t>
      </w:r>
      <w:r w:rsidR="00C74A82">
        <w:t xml:space="preserve"> as specified in clause 4.7 of TS24.301. For </w:t>
      </w:r>
      <w:r>
        <w:t>WB-S1 mode for IoT</w:t>
      </w:r>
      <w:r w:rsidR="00C74A82">
        <w:t>, the NAS timer values extension is specified in clause 4.8 of TS24.301</w:t>
      </w:r>
      <w:r>
        <w:t>. The additional extension to the delay values are significantly higher than the base values as the delay values are estimated considering extreme coverage conditions already.</w:t>
      </w:r>
    </w:p>
    <w:p w14:paraId="7468D43D" w14:textId="011A01E1" w:rsidR="0094010B" w:rsidRPr="0094010B" w:rsidRDefault="0094010B" w:rsidP="00D7293D">
      <w:pPr>
        <w:rPr>
          <w:b/>
          <w:bCs/>
        </w:rPr>
      </w:pPr>
      <w:r w:rsidRPr="0094010B">
        <w:rPr>
          <w:b/>
          <w:bCs/>
        </w:rPr>
        <w:t>Observation 1: The impact of extended coverage for NAS timers are already considered in the NAS timer values for CIoT in current specifications.</w:t>
      </w:r>
    </w:p>
    <w:p w14:paraId="14F4A397" w14:textId="305875F9" w:rsidR="00662BA7" w:rsidRDefault="0094010B" w:rsidP="00662BA7">
      <w:r>
        <w:t>Additional factors which impacts the timer value or signalling delay for NAS message for IoT-NTN are the increased RTT due to NTN link and also the dependency on GNSS fix availability for transmission and reception of NAS messages.</w:t>
      </w:r>
      <w:r w:rsidR="004D03D5">
        <w:t xml:space="preserve"> The analysis provided in [2] related to RTT impact for LEO and GEO deployments is also applicable for IoT-NTN networks. Hence we propose to consider the LS response given in [2] is also applicable for IoT-NTN.</w:t>
      </w:r>
    </w:p>
    <w:p w14:paraId="4CB29ABD" w14:textId="7D5DCEAA" w:rsidR="004D03D5" w:rsidRPr="004D03D5" w:rsidRDefault="004D03D5" w:rsidP="00662BA7">
      <w:pPr>
        <w:rPr>
          <w:b/>
          <w:bCs/>
        </w:rPr>
      </w:pPr>
      <w:r w:rsidRPr="004D03D5">
        <w:rPr>
          <w:b/>
          <w:bCs/>
        </w:rPr>
        <w:t>Proposal 1: For RAN impact analysis of RTT for NAS timers for IoT-NTN, the analysis provided in [2] for NR-NTN is applicable as such.</w:t>
      </w:r>
    </w:p>
    <w:p w14:paraId="0B290523" w14:textId="46992023" w:rsidR="00662BA7" w:rsidRDefault="004D03D5" w:rsidP="00D7293D">
      <w:r>
        <w:t>Another delay component which can impact the NAS signalling procedure is the dependency on GNSS fix availability or uplink synchronisation status at the time of transmission or reception of the NAS messages. Inclusion of maximum time of GNSS fix availability to the base timer value can be simpler option for NAS timers. But this will lead to too large value of the timers where different UE implementations may handle the interaction for GNSS fix availability for starting the timer in different ways. For this aspect we suggest CT1 further internally analyse the possible UE implementations for interaction of AS and NAS layers with GNSS modules before consideration of GNSS related delay into the NAS timer value calculations.</w:t>
      </w:r>
    </w:p>
    <w:p w14:paraId="4EE3A12D" w14:textId="03BEE9A0" w:rsidR="004D03D5" w:rsidRPr="004D03D5" w:rsidRDefault="004D03D5" w:rsidP="004D03D5">
      <w:pPr>
        <w:rPr>
          <w:b/>
          <w:bCs/>
        </w:rPr>
      </w:pPr>
      <w:r w:rsidRPr="004D03D5">
        <w:rPr>
          <w:b/>
          <w:bCs/>
        </w:rPr>
        <w:t xml:space="preserve">Proposal </w:t>
      </w:r>
      <w:r>
        <w:rPr>
          <w:b/>
          <w:bCs/>
        </w:rPr>
        <w:t>2</w:t>
      </w:r>
      <w:r w:rsidRPr="004D03D5">
        <w:rPr>
          <w:b/>
          <w:bCs/>
        </w:rPr>
        <w:t xml:space="preserve">: </w:t>
      </w:r>
      <w:r>
        <w:rPr>
          <w:b/>
          <w:bCs/>
        </w:rPr>
        <w:t>RAN2 proposes CT1 to further analyse the possible UE implementation options for interaction between NAS/AS layer and GNSS components before considering GNSS fix related delay for NAS timer extensions.</w:t>
      </w:r>
    </w:p>
    <w:p w14:paraId="12C6B02A" w14:textId="77777777" w:rsidR="009339CB" w:rsidRPr="006E13D1" w:rsidRDefault="0079666F" w:rsidP="009339CB">
      <w:pPr>
        <w:pStyle w:val="Heading1"/>
      </w:pPr>
      <w:r>
        <w:t>3</w:t>
      </w:r>
      <w:r w:rsidR="009339CB" w:rsidRPr="006E13D1">
        <w:tab/>
      </w:r>
      <w:r w:rsidR="009339CB">
        <w:t>Conclusion</w:t>
      </w:r>
    </w:p>
    <w:p w14:paraId="7D39F084" w14:textId="5DB9664F" w:rsidR="009B3951" w:rsidRDefault="008609D8" w:rsidP="009339CB">
      <w:pPr>
        <w:rPr>
          <w:bCs/>
        </w:rPr>
      </w:pPr>
      <w:r>
        <w:t>This document has made the following observation:</w:t>
      </w:r>
    </w:p>
    <w:p w14:paraId="379BDABE" w14:textId="6A8D9A7C" w:rsidR="008609D8" w:rsidRDefault="008609D8" w:rsidP="008609D8">
      <w:pPr>
        <w:rPr>
          <w:b/>
          <w:bCs/>
        </w:rPr>
      </w:pPr>
      <w:r w:rsidRPr="0094010B">
        <w:rPr>
          <w:b/>
          <w:bCs/>
        </w:rPr>
        <w:t>Observation 1:  The impact of extended coverage for NAS timers are already considered in the NAS timer values for CIoT in current specifications.</w:t>
      </w:r>
    </w:p>
    <w:p w14:paraId="3D4BADEB" w14:textId="77777777" w:rsidR="008609D8" w:rsidRPr="004F4540" w:rsidRDefault="008609D8" w:rsidP="008609D8">
      <w:pPr>
        <w:rPr>
          <w:bCs/>
        </w:rPr>
      </w:pPr>
      <w:r>
        <w:rPr>
          <w:bCs/>
        </w:rPr>
        <w:lastRenderedPageBreak/>
        <w:t>And proposed the following:</w:t>
      </w:r>
    </w:p>
    <w:p w14:paraId="71236D1C" w14:textId="77777777" w:rsidR="008609D8" w:rsidRPr="004D03D5" w:rsidRDefault="008609D8" w:rsidP="008609D8">
      <w:pPr>
        <w:rPr>
          <w:b/>
          <w:bCs/>
        </w:rPr>
      </w:pPr>
      <w:r w:rsidRPr="004D03D5">
        <w:rPr>
          <w:b/>
          <w:bCs/>
        </w:rPr>
        <w:t>Proposal 1: For RAN impact analysis of RTT for NAS timers for IoT-NTN, the analysis provided in [2] for NR-NTN is applicable as such.</w:t>
      </w:r>
    </w:p>
    <w:p w14:paraId="771DACF3" w14:textId="77777777" w:rsidR="008609D8" w:rsidRPr="004D03D5" w:rsidRDefault="008609D8" w:rsidP="008609D8">
      <w:pPr>
        <w:rPr>
          <w:b/>
          <w:bCs/>
        </w:rPr>
      </w:pPr>
      <w:r w:rsidRPr="004D03D5">
        <w:rPr>
          <w:b/>
          <w:bCs/>
        </w:rPr>
        <w:t xml:space="preserve">Proposal </w:t>
      </w:r>
      <w:r>
        <w:rPr>
          <w:b/>
          <w:bCs/>
        </w:rPr>
        <w:t>2</w:t>
      </w:r>
      <w:r w:rsidRPr="004D03D5">
        <w:rPr>
          <w:b/>
          <w:bCs/>
        </w:rPr>
        <w:t xml:space="preserve">: </w:t>
      </w:r>
      <w:r>
        <w:rPr>
          <w:b/>
          <w:bCs/>
        </w:rPr>
        <w:t>RAN2 proposes CT1 to further analyse the possible UE implementation options for interaction between NAS/AS layer and GNSS components before considering GNSS fix related delay for NAS timer extensions.</w:t>
      </w:r>
    </w:p>
    <w:p w14:paraId="374954F9" w14:textId="77777777" w:rsidR="00F307BD" w:rsidRPr="00206708" w:rsidRDefault="00F307BD" w:rsidP="00F307BD">
      <w:pPr>
        <w:pStyle w:val="Heading1"/>
      </w:pPr>
      <w:r w:rsidRPr="00206708">
        <w:t>References</w:t>
      </w:r>
    </w:p>
    <w:p w14:paraId="59888FED" w14:textId="1EEB9796" w:rsidR="009339CB" w:rsidRPr="00E57554" w:rsidRDefault="002866F4" w:rsidP="00D7293D">
      <w:r w:rsidRPr="002866F4">
        <w:t xml:space="preserve">[1] R2-2109307 (C1-215074) </w:t>
      </w:r>
      <w:r w:rsidRPr="00DD7E33">
        <w:rPr>
          <w:i/>
          <w:iCs/>
        </w:rPr>
        <w:t>LS on extended NAS supervision timers at satellite access</w:t>
      </w:r>
      <w:r w:rsidRPr="002866F4">
        <w:t xml:space="preserve">, </w:t>
      </w:r>
      <w:r w:rsidR="009B3951" w:rsidRPr="009B3951">
        <w:t xml:space="preserve">3GPP TSG-CT WG1 Meeting </w:t>
      </w:r>
      <w:r w:rsidR="009B3951" w:rsidRPr="00E57554">
        <w:t>#131-e</w:t>
      </w:r>
    </w:p>
    <w:p w14:paraId="67064CBD" w14:textId="4FCB50F6" w:rsidR="009339CB" w:rsidRPr="00CD4C7B" w:rsidRDefault="00DD7E33" w:rsidP="009339CB">
      <w:r w:rsidRPr="00E57554">
        <w:t xml:space="preserve">[2] </w:t>
      </w:r>
      <w:r w:rsidR="003D7D49" w:rsidRPr="00E57554">
        <w:t xml:space="preserve">R2-2111612 </w:t>
      </w:r>
      <w:r w:rsidR="003D7D49" w:rsidRPr="00E57554">
        <w:rPr>
          <w:i/>
          <w:iCs/>
        </w:rPr>
        <w:t>Reply LS on extended NAS supervision timers at satellite access</w:t>
      </w:r>
      <w:r w:rsidR="003D7D49" w:rsidRPr="00E57554">
        <w:t>, 3GPP TSG-RAN WG2 Meeting #116-e</w:t>
      </w:r>
    </w:p>
    <w:sectPr w:rsidR="009339CB"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F4F05" w14:textId="77777777" w:rsidR="00422DB8" w:rsidRDefault="00422DB8">
      <w:r>
        <w:separator/>
      </w:r>
    </w:p>
  </w:endnote>
  <w:endnote w:type="continuationSeparator" w:id="0">
    <w:p w14:paraId="0F051716" w14:textId="77777777" w:rsidR="00422DB8" w:rsidRDefault="00422DB8">
      <w:r>
        <w:continuationSeparator/>
      </w:r>
    </w:p>
  </w:endnote>
  <w:endnote w:type="continuationNotice" w:id="1">
    <w:p w14:paraId="05A5C090" w14:textId="77777777" w:rsidR="00422DB8" w:rsidRDefault="00422D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58ED0" w14:textId="77777777" w:rsidR="00422DB8" w:rsidRDefault="00422DB8">
      <w:r>
        <w:separator/>
      </w:r>
    </w:p>
  </w:footnote>
  <w:footnote w:type="continuationSeparator" w:id="0">
    <w:p w14:paraId="3ED6E2F9" w14:textId="77777777" w:rsidR="00422DB8" w:rsidRDefault="00422DB8">
      <w:r>
        <w:continuationSeparator/>
      </w:r>
    </w:p>
  </w:footnote>
  <w:footnote w:type="continuationNotice" w:id="1">
    <w:p w14:paraId="063BFF03" w14:textId="77777777" w:rsidR="00422DB8" w:rsidRDefault="00422D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90B77"/>
    <w:multiLevelType w:val="hybridMultilevel"/>
    <w:tmpl w:val="2F4E2A14"/>
    <w:lvl w:ilvl="0" w:tplc="99A6DFFC">
      <w:start w:val="1"/>
      <w:numFmt w:val="bullet"/>
      <w:lvlText w:val=""/>
      <w:lvlJc w:val="left"/>
      <w:pPr>
        <w:tabs>
          <w:tab w:val="num" w:pos="720"/>
        </w:tabs>
        <w:ind w:left="720" w:hanging="360"/>
      </w:pPr>
      <w:rPr>
        <w:rFonts w:ascii="Wingdings" w:hAnsi="Wingdings" w:hint="default"/>
      </w:rPr>
    </w:lvl>
    <w:lvl w:ilvl="1" w:tplc="757A5662" w:tentative="1">
      <w:start w:val="1"/>
      <w:numFmt w:val="bullet"/>
      <w:lvlText w:val=""/>
      <w:lvlJc w:val="left"/>
      <w:pPr>
        <w:tabs>
          <w:tab w:val="num" w:pos="1440"/>
        </w:tabs>
        <w:ind w:left="1440" w:hanging="360"/>
      </w:pPr>
      <w:rPr>
        <w:rFonts w:ascii="Wingdings" w:hAnsi="Wingdings" w:hint="default"/>
      </w:rPr>
    </w:lvl>
    <w:lvl w:ilvl="2" w:tplc="7360C126">
      <w:start w:val="1"/>
      <w:numFmt w:val="bullet"/>
      <w:lvlText w:val=""/>
      <w:lvlJc w:val="left"/>
      <w:pPr>
        <w:tabs>
          <w:tab w:val="num" w:pos="2160"/>
        </w:tabs>
        <w:ind w:left="2160" w:hanging="360"/>
      </w:pPr>
      <w:rPr>
        <w:rFonts w:ascii="Wingdings" w:hAnsi="Wingdings" w:hint="default"/>
      </w:rPr>
    </w:lvl>
    <w:lvl w:ilvl="3" w:tplc="463E122C" w:tentative="1">
      <w:start w:val="1"/>
      <w:numFmt w:val="bullet"/>
      <w:lvlText w:val=""/>
      <w:lvlJc w:val="left"/>
      <w:pPr>
        <w:tabs>
          <w:tab w:val="num" w:pos="2880"/>
        </w:tabs>
        <w:ind w:left="2880" w:hanging="360"/>
      </w:pPr>
      <w:rPr>
        <w:rFonts w:ascii="Wingdings" w:hAnsi="Wingdings" w:hint="default"/>
      </w:rPr>
    </w:lvl>
    <w:lvl w:ilvl="4" w:tplc="669CF20C" w:tentative="1">
      <w:start w:val="1"/>
      <w:numFmt w:val="bullet"/>
      <w:lvlText w:val=""/>
      <w:lvlJc w:val="left"/>
      <w:pPr>
        <w:tabs>
          <w:tab w:val="num" w:pos="3600"/>
        </w:tabs>
        <w:ind w:left="3600" w:hanging="360"/>
      </w:pPr>
      <w:rPr>
        <w:rFonts w:ascii="Wingdings" w:hAnsi="Wingdings" w:hint="default"/>
      </w:rPr>
    </w:lvl>
    <w:lvl w:ilvl="5" w:tplc="7C3CA44E" w:tentative="1">
      <w:start w:val="1"/>
      <w:numFmt w:val="bullet"/>
      <w:lvlText w:val=""/>
      <w:lvlJc w:val="left"/>
      <w:pPr>
        <w:tabs>
          <w:tab w:val="num" w:pos="4320"/>
        </w:tabs>
        <w:ind w:left="4320" w:hanging="360"/>
      </w:pPr>
      <w:rPr>
        <w:rFonts w:ascii="Wingdings" w:hAnsi="Wingdings" w:hint="default"/>
      </w:rPr>
    </w:lvl>
    <w:lvl w:ilvl="6" w:tplc="D95AF9C8" w:tentative="1">
      <w:start w:val="1"/>
      <w:numFmt w:val="bullet"/>
      <w:lvlText w:val=""/>
      <w:lvlJc w:val="left"/>
      <w:pPr>
        <w:tabs>
          <w:tab w:val="num" w:pos="5040"/>
        </w:tabs>
        <w:ind w:left="5040" w:hanging="360"/>
      </w:pPr>
      <w:rPr>
        <w:rFonts w:ascii="Wingdings" w:hAnsi="Wingdings" w:hint="default"/>
      </w:rPr>
    </w:lvl>
    <w:lvl w:ilvl="7" w:tplc="F4CE4096" w:tentative="1">
      <w:start w:val="1"/>
      <w:numFmt w:val="bullet"/>
      <w:lvlText w:val=""/>
      <w:lvlJc w:val="left"/>
      <w:pPr>
        <w:tabs>
          <w:tab w:val="num" w:pos="5760"/>
        </w:tabs>
        <w:ind w:left="5760" w:hanging="360"/>
      </w:pPr>
      <w:rPr>
        <w:rFonts w:ascii="Wingdings" w:hAnsi="Wingdings" w:hint="default"/>
      </w:rPr>
    </w:lvl>
    <w:lvl w:ilvl="8" w:tplc="30BE690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193221"/>
    <w:multiLevelType w:val="hybridMultilevel"/>
    <w:tmpl w:val="7236EF40"/>
    <w:lvl w:ilvl="0" w:tplc="E856BAC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7B0747"/>
    <w:multiLevelType w:val="hybridMultilevel"/>
    <w:tmpl w:val="AE64B846"/>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FB52BB"/>
    <w:multiLevelType w:val="hybridMultilevel"/>
    <w:tmpl w:val="4E64A91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2F34D3"/>
    <w:multiLevelType w:val="hybridMultilevel"/>
    <w:tmpl w:val="9FF85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AAB41F9"/>
    <w:multiLevelType w:val="hybridMultilevel"/>
    <w:tmpl w:val="2EE2D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7C4110"/>
    <w:multiLevelType w:val="hybridMultilevel"/>
    <w:tmpl w:val="9A90F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D387C4E"/>
    <w:multiLevelType w:val="hybridMultilevel"/>
    <w:tmpl w:val="A7C25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8400A2"/>
    <w:multiLevelType w:val="hybridMultilevel"/>
    <w:tmpl w:val="AE58F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E4182B"/>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D3765A"/>
    <w:multiLevelType w:val="hybridMultilevel"/>
    <w:tmpl w:val="4CE0B5A6"/>
    <w:lvl w:ilvl="0" w:tplc="BEF2F0C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10"/>
  </w:num>
  <w:num w:numId="7">
    <w:abstractNumId w:val="11"/>
  </w:num>
  <w:num w:numId="8">
    <w:abstractNumId w:val="18"/>
  </w:num>
  <w:num w:numId="9">
    <w:abstractNumId w:val="9"/>
  </w:num>
  <w:num w:numId="10">
    <w:abstractNumId w:val="16"/>
  </w:num>
  <w:num w:numId="11">
    <w:abstractNumId w:val="18"/>
  </w:num>
  <w:num w:numId="12">
    <w:abstractNumId w:val="17"/>
  </w:num>
  <w:num w:numId="13">
    <w:abstractNumId w:val="18"/>
  </w:num>
  <w:num w:numId="14">
    <w:abstractNumId w:val="18"/>
  </w:num>
  <w:num w:numId="15">
    <w:abstractNumId w:val="18"/>
  </w:num>
  <w:num w:numId="16">
    <w:abstractNumId w:val="13"/>
  </w:num>
  <w:num w:numId="17">
    <w:abstractNumId w:val="4"/>
  </w:num>
  <w:num w:numId="18">
    <w:abstractNumId w:val="5"/>
  </w:num>
  <w:num w:numId="19">
    <w:abstractNumId w:val="7"/>
  </w:num>
  <w:num w:numId="20">
    <w:abstractNumId w:val="3"/>
  </w:num>
  <w:num w:numId="21">
    <w:abstractNumId w:val="12"/>
  </w:num>
  <w:num w:numId="22">
    <w:abstractNumId w:val="15"/>
  </w:num>
  <w:num w:numId="23">
    <w:abstractNumId w:val="2"/>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C5"/>
    <w:rsid w:val="0000314E"/>
    <w:rsid w:val="00005593"/>
    <w:rsid w:val="00016557"/>
    <w:rsid w:val="00023C40"/>
    <w:rsid w:val="00033397"/>
    <w:rsid w:val="0003605D"/>
    <w:rsid w:val="00040095"/>
    <w:rsid w:val="00043D4C"/>
    <w:rsid w:val="00065268"/>
    <w:rsid w:val="00072408"/>
    <w:rsid w:val="00073336"/>
    <w:rsid w:val="00073C9C"/>
    <w:rsid w:val="00076153"/>
    <w:rsid w:val="00076412"/>
    <w:rsid w:val="00080512"/>
    <w:rsid w:val="0008263E"/>
    <w:rsid w:val="00090468"/>
    <w:rsid w:val="00094568"/>
    <w:rsid w:val="000B7BCF"/>
    <w:rsid w:val="000C522B"/>
    <w:rsid w:val="000D58AB"/>
    <w:rsid w:val="000E0FDF"/>
    <w:rsid w:val="001076FB"/>
    <w:rsid w:val="00112F1A"/>
    <w:rsid w:val="00145075"/>
    <w:rsid w:val="0015125F"/>
    <w:rsid w:val="00163DB4"/>
    <w:rsid w:val="001741A0"/>
    <w:rsid w:val="001741D5"/>
    <w:rsid w:val="00175FA0"/>
    <w:rsid w:val="00194CD0"/>
    <w:rsid w:val="001B49C9"/>
    <w:rsid w:val="001C23F4"/>
    <w:rsid w:val="001C4F79"/>
    <w:rsid w:val="001C7C31"/>
    <w:rsid w:val="001D5D10"/>
    <w:rsid w:val="001F168B"/>
    <w:rsid w:val="001F7831"/>
    <w:rsid w:val="00200312"/>
    <w:rsid w:val="00204045"/>
    <w:rsid w:val="002066F8"/>
    <w:rsid w:val="0020712B"/>
    <w:rsid w:val="00217534"/>
    <w:rsid w:val="0022606D"/>
    <w:rsid w:val="00231728"/>
    <w:rsid w:val="00243EEE"/>
    <w:rsid w:val="00244A05"/>
    <w:rsid w:val="00250404"/>
    <w:rsid w:val="00254F0F"/>
    <w:rsid w:val="00256B74"/>
    <w:rsid w:val="002610D8"/>
    <w:rsid w:val="002747EC"/>
    <w:rsid w:val="0027604E"/>
    <w:rsid w:val="002855BF"/>
    <w:rsid w:val="002866F4"/>
    <w:rsid w:val="00286B10"/>
    <w:rsid w:val="002962CA"/>
    <w:rsid w:val="00297BEC"/>
    <w:rsid w:val="002B5968"/>
    <w:rsid w:val="002F0D22"/>
    <w:rsid w:val="003043DE"/>
    <w:rsid w:val="00311B17"/>
    <w:rsid w:val="00312B20"/>
    <w:rsid w:val="00316AE8"/>
    <w:rsid w:val="003172DC"/>
    <w:rsid w:val="00320BA8"/>
    <w:rsid w:val="00325AE3"/>
    <w:rsid w:val="00326069"/>
    <w:rsid w:val="00344EDA"/>
    <w:rsid w:val="0035352D"/>
    <w:rsid w:val="0035462D"/>
    <w:rsid w:val="003629AC"/>
    <w:rsid w:val="0036459E"/>
    <w:rsid w:val="00364B41"/>
    <w:rsid w:val="0037372F"/>
    <w:rsid w:val="00383096"/>
    <w:rsid w:val="0039346C"/>
    <w:rsid w:val="003A41EF"/>
    <w:rsid w:val="003A7CED"/>
    <w:rsid w:val="003B40AD"/>
    <w:rsid w:val="003C4E37"/>
    <w:rsid w:val="003C59ED"/>
    <w:rsid w:val="003D7CAA"/>
    <w:rsid w:val="003D7D49"/>
    <w:rsid w:val="003E16BE"/>
    <w:rsid w:val="003E2BB7"/>
    <w:rsid w:val="003F4E28"/>
    <w:rsid w:val="004006E8"/>
    <w:rsid w:val="00401855"/>
    <w:rsid w:val="00406C0D"/>
    <w:rsid w:val="00422DB8"/>
    <w:rsid w:val="00427F78"/>
    <w:rsid w:val="004309B0"/>
    <w:rsid w:val="0043271C"/>
    <w:rsid w:val="00446C3A"/>
    <w:rsid w:val="00456B99"/>
    <w:rsid w:val="00465587"/>
    <w:rsid w:val="00465A60"/>
    <w:rsid w:val="00470D3C"/>
    <w:rsid w:val="00477455"/>
    <w:rsid w:val="00496501"/>
    <w:rsid w:val="004A1F7B"/>
    <w:rsid w:val="004C1FD8"/>
    <w:rsid w:val="004C44D2"/>
    <w:rsid w:val="004D03D5"/>
    <w:rsid w:val="004D3578"/>
    <w:rsid w:val="004D380D"/>
    <w:rsid w:val="004D4B16"/>
    <w:rsid w:val="004E213A"/>
    <w:rsid w:val="004F2844"/>
    <w:rsid w:val="004F4540"/>
    <w:rsid w:val="004F73A7"/>
    <w:rsid w:val="00503171"/>
    <w:rsid w:val="0050415E"/>
    <w:rsid w:val="00506A4F"/>
    <w:rsid w:val="00506C28"/>
    <w:rsid w:val="00514DCB"/>
    <w:rsid w:val="00524506"/>
    <w:rsid w:val="00534DA0"/>
    <w:rsid w:val="00542287"/>
    <w:rsid w:val="00543E6C"/>
    <w:rsid w:val="005444B4"/>
    <w:rsid w:val="00545057"/>
    <w:rsid w:val="00565087"/>
    <w:rsid w:val="0056573F"/>
    <w:rsid w:val="00571279"/>
    <w:rsid w:val="00586418"/>
    <w:rsid w:val="00596278"/>
    <w:rsid w:val="005A4683"/>
    <w:rsid w:val="005A49C6"/>
    <w:rsid w:val="005C5E73"/>
    <w:rsid w:val="005C7CD5"/>
    <w:rsid w:val="00611566"/>
    <w:rsid w:val="00626D53"/>
    <w:rsid w:val="00630316"/>
    <w:rsid w:val="006448BD"/>
    <w:rsid w:val="00646D99"/>
    <w:rsid w:val="00647463"/>
    <w:rsid w:val="00650DAC"/>
    <w:rsid w:val="00656910"/>
    <w:rsid w:val="006574C0"/>
    <w:rsid w:val="00662BA7"/>
    <w:rsid w:val="00663257"/>
    <w:rsid w:val="006753C6"/>
    <w:rsid w:val="00694816"/>
    <w:rsid w:val="00696821"/>
    <w:rsid w:val="006A7A4D"/>
    <w:rsid w:val="006C50C2"/>
    <w:rsid w:val="006C66D8"/>
    <w:rsid w:val="006D1E24"/>
    <w:rsid w:val="006D35DE"/>
    <w:rsid w:val="006E1057"/>
    <w:rsid w:val="006E1417"/>
    <w:rsid w:val="006F6A2C"/>
    <w:rsid w:val="007069DC"/>
    <w:rsid w:val="00706C93"/>
    <w:rsid w:val="00710201"/>
    <w:rsid w:val="0072073A"/>
    <w:rsid w:val="00721457"/>
    <w:rsid w:val="007342B5"/>
    <w:rsid w:val="00734A5B"/>
    <w:rsid w:val="00741309"/>
    <w:rsid w:val="00744E76"/>
    <w:rsid w:val="00753DF7"/>
    <w:rsid w:val="007544B1"/>
    <w:rsid w:val="00757D40"/>
    <w:rsid w:val="007662B5"/>
    <w:rsid w:val="00781F0F"/>
    <w:rsid w:val="0078727C"/>
    <w:rsid w:val="0079049D"/>
    <w:rsid w:val="0079072B"/>
    <w:rsid w:val="00790892"/>
    <w:rsid w:val="00793DC5"/>
    <w:rsid w:val="0079666F"/>
    <w:rsid w:val="00796823"/>
    <w:rsid w:val="007A2E55"/>
    <w:rsid w:val="007B18D8"/>
    <w:rsid w:val="007C095F"/>
    <w:rsid w:val="007C1416"/>
    <w:rsid w:val="007C2DD0"/>
    <w:rsid w:val="007C3089"/>
    <w:rsid w:val="007F2E08"/>
    <w:rsid w:val="008024FA"/>
    <w:rsid w:val="008028A4"/>
    <w:rsid w:val="00804C5A"/>
    <w:rsid w:val="00813245"/>
    <w:rsid w:val="00821E3F"/>
    <w:rsid w:val="00840CFB"/>
    <w:rsid w:val="00840DE0"/>
    <w:rsid w:val="00847CD0"/>
    <w:rsid w:val="00856688"/>
    <w:rsid w:val="008607A8"/>
    <w:rsid w:val="008609D8"/>
    <w:rsid w:val="0086354A"/>
    <w:rsid w:val="008707D6"/>
    <w:rsid w:val="008768CA"/>
    <w:rsid w:val="00877EF9"/>
    <w:rsid w:val="00880559"/>
    <w:rsid w:val="00890BFC"/>
    <w:rsid w:val="008B5306"/>
    <w:rsid w:val="008C2E2A"/>
    <w:rsid w:val="008C3057"/>
    <w:rsid w:val="008D2E4D"/>
    <w:rsid w:val="008D5EE8"/>
    <w:rsid w:val="008E10E3"/>
    <w:rsid w:val="008F2DA4"/>
    <w:rsid w:val="008F396F"/>
    <w:rsid w:val="008F3DCD"/>
    <w:rsid w:val="0090271F"/>
    <w:rsid w:val="00902DB9"/>
    <w:rsid w:val="0090466A"/>
    <w:rsid w:val="00904E34"/>
    <w:rsid w:val="00911E49"/>
    <w:rsid w:val="00923655"/>
    <w:rsid w:val="009339CB"/>
    <w:rsid w:val="0093590F"/>
    <w:rsid w:val="00936071"/>
    <w:rsid w:val="009376CD"/>
    <w:rsid w:val="0094010B"/>
    <w:rsid w:val="00940212"/>
    <w:rsid w:val="00942EC2"/>
    <w:rsid w:val="00950A36"/>
    <w:rsid w:val="00961B32"/>
    <w:rsid w:val="00962509"/>
    <w:rsid w:val="00970DB3"/>
    <w:rsid w:val="00974BB0"/>
    <w:rsid w:val="00975BCD"/>
    <w:rsid w:val="00977FEB"/>
    <w:rsid w:val="0098728F"/>
    <w:rsid w:val="009928A9"/>
    <w:rsid w:val="009A0AF3"/>
    <w:rsid w:val="009B07CD"/>
    <w:rsid w:val="009B3951"/>
    <w:rsid w:val="009C19E9"/>
    <w:rsid w:val="009C7CC9"/>
    <w:rsid w:val="009D0997"/>
    <w:rsid w:val="009D5341"/>
    <w:rsid w:val="009D74A6"/>
    <w:rsid w:val="009E0E87"/>
    <w:rsid w:val="00A10F02"/>
    <w:rsid w:val="00A204CA"/>
    <w:rsid w:val="00A209D6"/>
    <w:rsid w:val="00A22738"/>
    <w:rsid w:val="00A23637"/>
    <w:rsid w:val="00A36F5F"/>
    <w:rsid w:val="00A430EC"/>
    <w:rsid w:val="00A52243"/>
    <w:rsid w:val="00A52555"/>
    <w:rsid w:val="00A53724"/>
    <w:rsid w:val="00A54B2B"/>
    <w:rsid w:val="00A70514"/>
    <w:rsid w:val="00A74804"/>
    <w:rsid w:val="00A82346"/>
    <w:rsid w:val="00A82530"/>
    <w:rsid w:val="00A911C0"/>
    <w:rsid w:val="00A9671C"/>
    <w:rsid w:val="00AA1553"/>
    <w:rsid w:val="00AA4711"/>
    <w:rsid w:val="00AD5D2A"/>
    <w:rsid w:val="00AF3352"/>
    <w:rsid w:val="00B028E8"/>
    <w:rsid w:val="00B05380"/>
    <w:rsid w:val="00B05962"/>
    <w:rsid w:val="00B15449"/>
    <w:rsid w:val="00B16C2F"/>
    <w:rsid w:val="00B26047"/>
    <w:rsid w:val="00B27303"/>
    <w:rsid w:val="00B3201B"/>
    <w:rsid w:val="00B34CED"/>
    <w:rsid w:val="00B47FD1"/>
    <w:rsid w:val="00B516BB"/>
    <w:rsid w:val="00B5493E"/>
    <w:rsid w:val="00B60E2C"/>
    <w:rsid w:val="00B61259"/>
    <w:rsid w:val="00B7538C"/>
    <w:rsid w:val="00B772EC"/>
    <w:rsid w:val="00B84DB2"/>
    <w:rsid w:val="00B851BC"/>
    <w:rsid w:val="00BA25A9"/>
    <w:rsid w:val="00BA278C"/>
    <w:rsid w:val="00BA526F"/>
    <w:rsid w:val="00BB0C46"/>
    <w:rsid w:val="00BB1F19"/>
    <w:rsid w:val="00BC3555"/>
    <w:rsid w:val="00BE0F6D"/>
    <w:rsid w:val="00C00ED3"/>
    <w:rsid w:val="00C019A8"/>
    <w:rsid w:val="00C07230"/>
    <w:rsid w:val="00C103EE"/>
    <w:rsid w:val="00C12B51"/>
    <w:rsid w:val="00C166D7"/>
    <w:rsid w:val="00C24650"/>
    <w:rsid w:val="00C25465"/>
    <w:rsid w:val="00C33079"/>
    <w:rsid w:val="00C50264"/>
    <w:rsid w:val="00C55A12"/>
    <w:rsid w:val="00C62867"/>
    <w:rsid w:val="00C62E05"/>
    <w:rsid w:val="00C6553E"/>
    <w:rsid w:val="00C74A82"/>
    <w:rsid w:val="00C75482"/>
    <w:rsid w:val="00C83A13"/>
    <w:rsid w:val="00C86F10"/>
    <w:rsid w:val="00C9068C"/>
    <w:rsid w:val="00C92967"/>
    <w:rsid w:val="00CA2188"/>
    <w:rsid w:val="00CA3D0C"/>
    <w:rsid w:val="00CA654B"/>
    <w:rsid w:val="00CB72B8"/>
    <w:rsid w:val="00CC0CDA"/>
    <w:rsid w:val="00CD0BA8"/>
    <w:rsid w:val="00CD4C7B"/>
    <w:rsid w:val="00CD58FE"/>
    <w:rsid w:val="00D20F0B"/>
    <w:rsid w:val="00D2260A"/>
    <w:rsid w:val="00D271A1"/>
    <w:rsid w:val="00D33BE3"/>
    <w:rsid w:val="00D3612E"/>
    <w:rsid w:val="00D3792D"/>
    <w:rsid w:val="00D55E47"/>
    <w:rsid w:val="00D62E19"/>
    <w:rsid w:val="00D634F2"/>
    <w:rsid w:val="00D67CD1"/>
    <w:rsid w:val="00D7039C"/>
    <w:rsid w:val="00D7293D"/>
    <w:rsid w:val="00D738D6"/>
    <w:rsid w:val="00D80795"/>
    <w:rsid w:val="00D82466"/>
    <w:rsid w:val="00D854BE"/>
    <w:rsid w:val="00D87E00"/>
    <w:rsid w:val="00D9134D"/>
    <w:rsid w:val="00D96D11"/>
    <w:rsid w:val="00DA7A03"/>
    <w:rsid w:val="00DA7BCC"/>
    <w:rsid w:val="00DB0DB8"/>
    <w:rsid w:val="00DB1818"/>
    <w:rsid w:val="00DB3B1C"/>
    <w:rsid w:val="00DC309B"/>
    <w:rsid w:val="00DC4DA2"/>
    <w:rsid w:val="00DC5261"/>
    <w:rsid w:val="00DD7E33"/>
    <w:rsid w:val="00DE25D2"/>
    <w:rsid w:val="00DF6A2B"/>
    <w:rsid w:val="00DF7250"/>
    <w:rsid w:val="00E10905"/>
    <w:rsid w:val="00E140AB"/>
    <w:rsid w:val="00E30DF6"/>
    <w:rsid w:val="00E44B00"/>
    <w:rsid w:val="00E46C08"/>
    <w:rsid w:val="00E471CF"/>
    <w:rsid w:val="00E57554"/>
    <w:rsid w:val="00E62835"/>
    <w:rsid w:val="00E77645"/>
    <w:rsid w:val="00E8172F"/>
    <w:rsid w:val="00E83697"/>
    <w:rsid w:val="00E859B6"/>
    <w:rsid w:val="00E95A2D"/>
    <w:rsid w:val="00EA66C9"/>
    <w:rsid w:val="00EB5D32"/>
    <w:rsid w:val="00EC4A25"/>
    <w:rsid w:val="00ED7E74"/>
    <w:rsid w:val="00EF612C"/>
    <w:rsid w:val="00F025A2"/>
    <w:rsid w:val="00F036E9"/>
    <w:rsid w:val="00F07388"/>
    <w:rsid w:val="00F2026E"/>
    <w:rsid w:val="00F2210A"/>
    <w:rsid w:val="00F307BD"/>
    <w:rsid w:val="00F31372"/>
    <w:rsid w:val="00F32E48"/>
    <w:rsid w:val="00F37743"/>
    <w:rsid w:val="00F4304F"/>
    <w:rsid w:val="00F47F52"/>
    <w:rsid w:val="00F54A3D"/>
    <w:rsid w:val="00F54CB0"/>
    <w:rsid w:val="00F579CD"/>
    <w:rsid w:val="00F653B8"/>
    <w:rsid w:val="00F71B89"/>
    <w:rsid w:val="00F7353C"/>
    <w:rsid w:val="00F76F8F"/>
    <w:rsid w:val="00F87257"/>
    <w:rsid w:val="00F941DF"/>
    <w:rsid w:val="00FA1266"/>
    <w:rsid w:val="00FB36FA"/>
    <w:rsid w:val="00FC026F"/>
    <w:rsid w:val="00FC1192"/>
    <w:rsid w:val="00FD2707"/>
    <w:rsid w:val="00FE07E9"/>
    <w:rsid w:val="00FE106D"/>
    <w:rsid w:val="00FE18EF"/>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480C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0415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54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549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493E"/>
    <w:rPr>
      <w:rFonts w:ascii="Arial" w:eastAsia="MS Mincho" w:hAnsi="Arial"/>
      <w:szCs w:val="24"/>
    </w:rPr>
  </w:style>
  <w:style w:type="paragraph" w:customStyle="1" w:styleId="Agreement">
    <w:name w:val="Agreement"/>
    <w:basedOn w:val="Normal"/>
    <w:next w:val="Doc-text2"/>
    <w:uiPriority w:val="99"/>
    <w:qFormat/>
    <w:rsid w:val="00B5493E"/>
    <w:pPr>
      <w:numPr>
        <w:numId w:val="8"/>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rsid w:val="00217534"/>
    <w:rPr>
      <w:rFonts w:ascii="Arial" w:hAnsi="Arial"/>
      <w:sz w:val="32"/>
      <w:lang w:eastAsia="en-US"/>
    </w:rPr>
  </w:style>
  <w:style w:type="paragraph" w:styleId="NoSpacing">
    <w:name w:val="No Spacing"/>
    <w:uiPriority w:val="1"/>
    <w:qFormat/>
    <w:rsid w:val="00ED7E74"/>
    <w:pPr>
      <w:ind w:left="720" w:hanging="360"/>
    </w:pPr>
    <w:rPr>
      <w:rFonts w:ascii="Calibri" w:hAnsi="Calibri"/>
      <w:sz w:val="22"/>
      <w:szCs w:val="22"/>
      <w:lang w:val="en-US" w:eastAsia="zh-CN"/>
    </w:rPr>
  </w:style>
  <w:style w:type="paragraph" w:styleId="ListParagraph">
    <w:name w:val="List Paragraph"/>
    <w:basedOn w:val="Normal"/>
    <w:uiPriority w:val="34"/>
    <w:qFormat/>
    <w:rsid w:val="00CA2188"/>
    <w:pPr>
      <w:ind w:left="720"/>
      <w:contextualSpacing/>
    </w:pPr>
  </w:style>
  <w:style w:type="character" w:customStyle="1" w:styleId="Heading3Char">
    <w:name w:val="Heading 3 Char"/>
    <w:basedOn w:val="DefaultParagraphFont"/>
    <w:link w:val="Heading3"/>
    <w:rsid w:val="00514DC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80103597">
      <w:bodyDiv w:val="1"/>
      <w:marLeft w:val="0"/>
      <w:marRight w:val="0"/>
      <w:marTop w:val="0"/>
      <w:marBottom w:val="0"/>
      <w:divBdr>
        <w:top w:val="none" w:sz="0" w:space="0" w:color="auto"/>
        <w:left w:val="none" w:sz="0" w:space="0" w:color="auto"/>
        <w:bottom w:val="none" w:sz="0" w:space="0" w:color="auto"/>
        <w:right w:val="none" w:sz="0" w:space="0" w:color="auto"/>
      </w:divBdr>
      <w:divsChild>
        <w:div w:id="628438386">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2022-01-11T11:15:00Z</dcterms:created>
  <dcterms:modified xsi:type="dcterms:W3CDTF">2022-01-11T11:18:00Z</dcterms:modified>
  <cp:category/>
</cp:coreProperties>
</file>